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FE2B4C" w:rsidTr="00FE2B4C"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  <w:tc>
          <w:tcPr>
            <w:tcW w:w="4252" w:type="dxa"/>
            <w:gridSpan w:val="2"/>
            <w:vMerge w:val="restart"/>
          </w:tcPr>
          <w:p w:rsidR="00FE2B4C" w:rsidRDefault="00FE2B4C" w:rsidP="00FE2B4C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5431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08" b="11282"/>
                          <a:stretch/>
                        </pic:blipFill>
                        <pic:spPr bwMode="auto">
                          <a:xfrm>
                            <a:off x="0" y="0"/>
                            <a:ext cx="2611120" cy="2543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2B4C" w:rsidTr="00FE2B4C">
        <w:tc>
          <w:tcPr>
            <w:tcW w:w="4252" w:type="dxa"/>
            <w:gridSpan w:val="2"/>
          </w:tcPr>
          <w:p w:rsidR="00FE2B4C" w:rsidRPr="00FE2B4C" w:rsidRDefault="00FE2B4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E2B4C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4252" w:type="dxa"/>
            <w:gridSpan w:val="2"/>
          </w:tcPr>
          <w:p w:rsidR="00FE2B4C" w:rsidRPr="00FE2B4C" w:rsidRDefault="00FE2B4C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FE2B4C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4252" w:type="dxa"/>
            <w:gridSpan w:val="2"/>
          </w:tcPr>
          <w:p w:rsidR="00FE2B4C" w:rsidRPr="00FE2B4C" w:rsidRDefault="00FE2B4C">
            <w:pPr>
              <w:rPr>
                <w:rFonts w:ascii="Times New Roman" w:hAnsi="Times New Roman" w:cs="Times New Roman"/>
              </w:rPr>
            </w:pPr>
            <w:r w:rsidRPr="00FE2B4C">
              <w:rPr>
                <w:rFonts w:ascii="Times New Roman" w:hAnsi="Times New Roman" w:cs="Times New Roman"/>
              </w:rPr>
              <w:t>CREMA DE PATATA</w:t>
            </w:r>
          </w:p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4252" w:type="dxa"/>
            <w:gridSpan w:val="2"/>
          </w:tcPr>
          <w:p w:rsidR="00FE2B4C" w:rsidRPr="00FE2B4C" w:rsidRDefault="00FE2B4C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4252" w:type="dxa"/>
            <w:gridSpan w:val="2"/>
          </w:tcPr>
          <w:p w:rsidR="00FE2B4C" w:rsidRPr="00FE2B4C" w:rsidRDefault="00FE2B4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E2B4C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4252" w:type="dxa"/>
            <w:gridSpan w:val="2"/>
          </w:tcPr>
          <w:p w:rsidR="00FE2B4C" w:rsidRDefault="00FE2B4C"/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  <w:tc>
          <w:tcPr>
            <w:tcW w:w="4252" w:type="dxa"/>
            <w:gridSpan w:val="2"/>
            <w:vMerge/>
          </w:tcPr>
          <w:p w:rsidR="00FE2B4C" w:rsidRDefault="00FE2B4C"/>
        </w:tc>
      </w:tr>
      <w:tr w:rsidR="00FE2B4C" w:rsidTr="00FE2B4C">
        <w:tc>
          <w:tcPr>
            <w:tcW w:w="8504" w:type="dxa"/>
            <w:gridSpan w:val="4"/>
          </w:tcPr>
          <w:tbl>
            <w:tblPr>
              <w:tblW w:w="604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200"/>
              <w:gridCol w:w="1208"/>
              <w:gridCol w:w="932"/>
              <w:gridCol w:w="704"/>
            </w:tblGrid>
            <w:tr w:rsidR="00FE2B4C" w:rsidRPr="00FE2B4C" w:rsidTr="00FE2B4C">
              <w:tc>
                <w:tcPr>
                  <w:tcW w:w="3200" w:type="dxa"/>
                  <w:shd w:val="solid" w:color="000000" w:fill="FFFFFF"/>
                </w:tcPr>
                <w:p w:rsidR="00FE2B4C" w:rsidRPr="00FE2B4C" w:rsidRDefault="00FE2B4C">
                  <w:pPr>
                    <w:rPr>
                      <w:b/>
                      <w:bCs/>
                    </w:rPr>
                  </w:pPr>
                  <w:r w:rsidRPr="00FE2B4C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FE2B4C" w:rsidRPr="00FE2B4C" w:rsidRDefault="00FE2B4C" w:rsidP="00FE2B4C">
                  <w:pPr>
                    <w:jc w:val="right"/>
                    <w:rPr>
                      <w:b/>
                      <w:bCs/>
                    </w:rPr>
                  </w:pPr>
                  <w:r w:rsidRPr="00FE2B4C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FE2B4C" w:rsidRPr="00FE2B4C" w:rsidRDefault="00FE2B4C" w:rsidP="00FE2B4C">
                  <w:pPr>
                    <w:jc w:val="right"/>
                    <w:rPr>
                      <w:b/>
                      <w:bCs/>
                    </w:rPr>
                  </w:pPr>
                  <w:r w:rsidRPr="00FE2B4C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FE2B4C" w:rsidRPr="00FE2B4C" w:rsidRDefault="00FE2B4C" w:rsidP="00FE2B4C">
                  <w:pPr>
                    <w:jc w:val="right"/>
                    <w:rPr>
                      <w:b/>
                      <w:bCs/>
                    </w:rPr>
                  </w:pPr>
                  <w:r w:rsidRPr="00FE2B4C">
                    <w:rPr>
                      <w:b/>
                      <w:bCs/>
                    </w:rPr>
                    <w:t>U.M.</w:t>
                  </w:r>
                </w:p>
              </w:tc>
            </w:tr>
            <w:tr w:rsidR="00FE2B4C" w:rsidRPr="00FE2B4C" w:rsidTr="00FE2B4C">
              <w:tc>
                <w:tcPr>
                  <w:tcW w:w="3200" w:type="dxa"/>
                  <w:shd w:val="clear" w:color="auto" w:fill="auto"/>
                </w:tcPr>
                <w:p w:rsidR="00FE2B4C" w:rsidRPr="00FE2B4C" w:rsidRDefault="00FE2B4C">
                  <w:r w:rsidRPr="00FE2B4C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GR</w:t>
                  </w:r>
                </w:p>
              </w:tc>
            </w:tr>
            <w:tr w:rsidR="00FE2B4C" w:rsidRPr="00FE2B4C" w:rsidTr="00FE2B4C">
              <w:tc>
                <w:tcPr>
                  <w:tcW w:w="3200" w:type="dxa"/>
                  <w:shd w:val="clear" w:color="auto" w:fill="auto"/>
                </w:tcPr>
                <w:p w:rsidR="00FE2B4C" w:rsidRPr="00FE2B4C" w:rsidRDefault="00FE2B4C">
                  <w:r w:rsidRPr="00FE2B4C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GR</w:t>
                  </w:r>
                </w:p>
              </w:tc>
            </w:tr>
            <w:tr w:rsidR="00FE2B4C" w:rsidRPr="00FE2B4C" w:rsidTr="00FE2B4C">
              <w:tc>
                <w:tcPr>
                  <w:tcW w:w="3200" w:type="dxa"/>
                  <w:shd w:val="clear" w:color="auto" w:fill="auto"/>
                </w:tcPr>
                <w:p w:rsidR="00FE2B4C" w:rsidRPr="00FE2B4C" w:rsidRDefault="00FE2B4C">
                  <w:r w:rsidRPr="00FE2B4C">
                    <w:t>ESCAMAS PATATA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25,00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GR</w:t>
                  </w:r>
                </w:p>
              </w:tc>
            </w:tr>
            <w:tr w:rsidR="00FE2B4C" w:rsidRPr="00FE2B4C" w:rsidTr="00FE2B4C">
              <w:tc>
                <w:tcPr>
                  <w:tcW w:w="3200" w:type="dxa"/>
                  <w:shd w:val="clear" w:color="auto" w:fill="auto"/>
                </w:tcPr>
                <w:p w:rsidR="00FE2B4C" w:rsidRPr="00FE2B4C" w:rsidRDefault="00FE2B4C">
                  <w:r w:rsidRPr="00FE2B4C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FE2B4C" w:rsidRPr="00FE2B4C" w:rsidRDefault="00FE2B4C" w:rsidP="00FE2B4C">
                  <w:pPr>
                    <w:jc w:val="right"/>
                  </w:pPr>
                  <w:r w:rsidRPr="00FE2B4C">
                    <w:t>GR</w:t>
                  </w:r>
                </w:p>
              </w:tc>
            </w:tr>
          </w:tbl>
          <w:p w:rsidR="00FE2B4C" w:rsidRDefault="00FE2B4C"/>
        </w:tc>
      </w:tr>
      <w:tr w:rsidR="00FE2B4C" w:rsidTr="00BA794E">
        <w:tc>
          <w:tcPr>
            <w:tcW w:w="8504" w:type="dxa"/>
            <w:gridSpan w:val="4"/>
          </w:tcPr>
          <w:p w:rsidR="00FE2B4C" w:rsidRPr="00FE2B4C" w:rsidRDefault="00766B3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FE2B4C" w:rsidRPr="00FE2B4C">
              <w:rPr>
                <w:rFonts w:ascii="Times New Roman" w:hAnsi="Times New Roman" w:cs="Times New Roman"/>
                <w:b/>
                <w:sz w:val="20"/>
              </w:rPr>
              <w:t>rgenos: LACTEOS, SULFITOS Y DIOXIDO DE AZUFRE</w:t>
            </w:r>
          </w:p>
        </w:tc>
      </w:tr>
      <w:tr w:rsidR="00FE2B4C" w:rsidTr="00B87BBC">
        <w:tc>
          <w:tcPr>
            <w:tcW w:w="8504" w:type="dxa"/>
            <w:gridSpan w:val="4"/>
          </w:tcPr>
          <w:p w:rsidR="00FE2B4C" w:rsidRPr="00FE2B4C" w:rsidRDefault="00FE2B4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FE2B4C">
              <w:rPr>
                <w:rFonts w:ascii="Times New Roman" w:hAnsi="Times New Roman" w:cs="Times New Roman"/>
                <w:b/>
                <w:sz w:val="20"/>
              </w:rPr>
              <w:t>Valores Nutricionales: Kcal:219,9 Gra</w:t>
            </w:r>
            <w:r w:rsidR="00766B33">
              <w:rPr>
                <w:rFonts w:ascii="Times New Roman" w:hAnsi="Times New Roman" w:cs="Times New Roman"/>
                <w:b/>
                <w:sz w:val="20"/>
              </w:rPr>
              <w:t>s:12,02 Satu:2,48 Carb:21,78 Azú</w:t>
            </w:r>
            <w:r w:rsidRPr="00FE2B4C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766B33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FE2B4C">
              <w:rPr>
                <w:rFonts w:ascii="Times New Roman" w:hAnsi="Times New Roman" w:cs="Times New Roman"/>
                <w:b/>
                <w:sz w:val="20"/>
              </w:rPr>
              <w:t>: 4,19 Prot:3,96 Sal:377,75 Pota:129 Fosf:71,95 Fibr</w:t>
            </w:r>
            <w:r w:rsidR="00766B33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FE2B4C">
              <w:rPr>
                <w:rFonts w:ascii="Times New Roman" w:hAnsi="Times New Roman" w:cs="Times New Roman"/>
                <w:b/>
                <w:sz w:val="20"/>
              </w:rPr>
              <w:t>: 1,9 Cole: 7</w:t>
            </w:r>
          </w:p>
        </w:tc>
      </w:tr>
      <w:tr w:rsidR="00FE2B4C" w:rsidTr="001339E1">
        <w:tc>
          <w:tcPr>
            <w:tcW w:w="4252" w:type="dxa"/>
            <w:gridSpan w:val="2"/>
          </w:tcPr>
          <w:p w:rsidR="00FE2B4C" w:rsidRPr="00FE2B4C" w:rsidRDefault="00FE2B4C" w:rsidP="00766B3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</w:tr>
      <w:tr w:rsidR="00FE2B4C" w:rsidTr="00EC6355">
        <w:tc>
          <w:tcPr>
            <w:tcW w:w="8504" w:type="dxa"/>
            <w:gridSpan w:val="4"/>
          </w:tcPr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E2B4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pochar la cebolla, cuando esté, triturarla y pasarla por un chino.</w:t>
            </w: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E2B4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poner el agu</w:t>
            </w:r>
            <w:r w:rsidR="00766B3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 y la leche, llevar a ebullición; cuando este, cortar, añ</w:t>
            </w:r>
            <w:r w:rsidRPr="00FE2B4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adir la escama y el concentrado de cebolla, volver a calentar y mantener caliente a 90 grados.</w:t>
            </w: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E2B4C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GUARDERIA</w:t>
            </w:r>
            <w:r w:rsidR="00766B3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: Se sirve media ració</w:t>
            </w:r>
            <w:r w:rsidRPr="00FE2B4C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n.</w:t>
            </w: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FE2B4C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FE2B4C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FE2B4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FE2B4C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FE2B4C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FE2B4C" w:rsidRPr="00FE2B4C" w:rsidRDefault="00FE2B4C" w:rsidP="00FE2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bookmarkStart w:id="0" w:name="_GoBack"/>
            <w:bookmarkEnd w:id="0"/>
          </w:p>
          <w:p w:rsidR="00FE2B4C" w:rsidRDefault="00FE2B4C"/>
        </w:tc>
      </w:tr>
      <w:tr w:rsidR="00FE2B4C" w:rsidTr="00FE2B4C"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  <w:tc>
          <w:tcPr>
            <w:tcW w:w="2126" w:type="dxa"/>
          </w:tcPr>
          <w:p w:rsidR="00FE2B4C" w:rsidRDefault="00FE2B4C"/>
        </w:tc>
      </w:tr>
    </w:tbl>
    <w:p w:rsidR="0021713D" w:rsidRDefault="0021713D"/>
    <w:sectPr w:rsidR="002171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B4C"/>
    <w:rsid w:val="0021713D"/>
    <w:rsid w:val="00766B33"/>
    <w:rsid w:val="00FE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255B3"/>
  <w15:chartTrackingRefBased/>
  <w15:docId w15:val="{43235961-C531-4F9B-AAE9-2B5B74FEF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2023-09-09T10:09:00Z</dcterms:created>
  <dcterms:modified xsi:type="dcterms:W3CDTF">2023-09-27T08:30:00Z</dcterms:modified>
</cp:coreProperties>
</file>